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4BD6E" w14:textId="5013BE8A" w:rsidR="009C0C37" w:rsidRPr="009C0C37" w:rsidRDefault="009C0C37" w:rsidP="009C0C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0C3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634BEB3" wp14:editId="651ABCDE">
            <wp:extent cx="8420621" cy="6015920"/>
            <wp:effectExtent l="0" t="0" r="0" b="4445"/>
            <wp:docPr id="2" name="Рисунок 2" descr="C:\Users\Админ\Downloads\photo_5474465620604091474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wnloads\photo_5474465620604091474_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8973" cy="6021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E57E3" w14:textId="4DCC84C9" w:rsidR="008A46A0" w:rsidRDefault="008A46A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  <w:bookmarkStart w:id="0" w:name="_GoBack"/>
      <w:bookmarkEnd w:id="0"/>
    </w:p>
    <w:p w14:paraId="0000001C" w14:textId="7F16DFA3" w:rsidR="006E356E" w:rsidRDefault="00E676B2">
      <w:pPr>
        <w:spacing w:after="0" w:line="360" w:lineRule="auto"/>
        <w:ind w:left="12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ЗАПИСКА.</w:t>
      </w:r>
    </w:p>
    <w:p w14:paraId="0A31B244" w14:textId="77777777" w:rsidR="005B2F9C" w:rsidRDefault="005B2F9C">
      <w:pPr>
        <w:spacing w:after="0" w:line="360" w:lineRule="auto"/>
        <w:ind w:left="12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E" w14:textId="77777777" w:rsidR="006E356E" w:rsidRDefault="00E676B2" w:rsidP="005B2F9C">
      <w:pPr>
        <w:tabs>
          <w:tab w:val="left" w:pos="171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по индивидуальным проектам для 10 класса составлена на основании следующих документов: </w:t>
      </w:r>
    </w:p>
    <w:p w14:paraId="6105A365" w14:textId="77777777" w:rsidR="0076634F" w:rsidRPr="00FA4153" w:rsidRDefault="0076634F" w:rsidP="005B2F9C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от 29.12.2012 г. №273 - ФЗ «Об образовании в Российской Федерации»;</w:t>
      </w:r>
    </w:p>
    <w:p w14:paraId="305A346E" w14:textId="28D4C090" w:rsidR="0076634F" w:rsidRPr="00FA4153" w:rsidRDefault="0076634F" w:rsidP="0076634F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Закон Республики Татарстан «Об Образовании» от 22.07.2013 г. №68 – ЗРТ (с изменениями)</w:t>
      </w:r>
      <w:r w:rsidR="00C258E4" w:rsidRPr="00C258E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F9A3888" w14:textId="77777777" w:rsidR="0076634F" w:rsidRPr="00FA4153" w:rsidRDefault="0076634F" w:rsidP="0076634F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1" w:name="_Hlk142901756"/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Министерства образования и науки Российской Федерации </w:t>
      </w:r>
      <w:bookmarkEnd w:id="1"/>
      <w:r w:rsidRPr="00FA4153">
        <w:rPr>
          <w:rFonts w:ascii="Times New Roman" w:eastAsia="Times New Roman" w:hAnsi="Times New Roman" w:cs="Times New Roman"/>
          <w:sz w:val="24"/>
          <w:szCs w:val="24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14:paraId="2A776158" w14:textId="77777777" w:rsidR="0076634F" w:rsidRPr="00FA4153" w:rsidRDefault="0076634F" w:rsidP="0076634F">
      <w:pPr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14:paraId="40DE3FB1" w14:textId="04EC149B" w:rsidR="0076634F" w:rsidRPr="00FA4153" w:rsidRDefault="0076634F" w:rsidP="0076634F">
      <w:pPr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  <w:r w:rsidR="00C258E4" w:rsidRPr="00C258E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93E3129" w14:textId="6FDF2BF0" w:rsidR="0076634F" w:rsidRPr="00FA4153" w:rsidRDefault="0076634F" w:rsidP="0076634F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  <w:r w:rsidR="00C258E4" w:rsidRPr="00C258E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1F0ACCA" w14:textId="5FA587C7" w:rsidR="0076634F" w:rsidRPr="00FA4153" w:rsidRDefault="0076634F" w:rsidP="0076634F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  <w:r w:rsidR="00C258E4" w:rsidRPr="00C258E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9219262" w14:textId="6C56C537" w:rsidR="0076634F" w:rsidRPr="00FA4153" w:rsidRDefault="0076634F" w:rsidP="0076634F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Федеральная рабочая программа по предмету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  <w:r w:rsidR="00C258E4" w:rsidRPr="00C258E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7F97AA4" w14:textId="3332342A" w:rsidR="0076634F" w:rsidRPr="00FA4153" w:rsidRDefault="0076634F" w:rsidP="0076634F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Учебный план Гимназии</w:t>
      </w:r>
      <w:r w:rsidR="00C258E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000002C" w14:textId="28080521" w:rsidR="006E356E" w:rsidRPr="00C258E4" w:rsidRDefault="00E676B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Согласно Федеральному базисному учебному плану для общеобразовательных учреждений Российской Федерации для изучения информатики в 10 классе (общеобразовательных) отводится 3</w:t>
      </w:r>
      <w:r w:rsidR="004B1D50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 из расчета 1 час в неделю</w:t>
      </w:r>
      <w:r w:rsidR="00C258E4" w:rsidRPr="00C258E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проектно-исследовательской деятельности:</w:t>
      </w:r>
    </w:p>
    <w:p w14:paraId="0000002E" w14:textId="77777777" w:rsidR="006E356E" w:rsidRDefault="00E676B2">
      <w:pPr>
        <w:widowControl w:val="0"/>
        <w:numPr>
          <w:ilvl w:val="0"/>
          <w:numId w:val="3"/>
        </w:numPr>
        <w:tabs>
          <w:tab w:val="left" w:pos="357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для обучающихся: </w:t>
      </w:r>
    </w:p>
    <w:p w14:paraId="0000002F" w14:textId="77777777" w:rsidR="006E356E" w:rsidRDefault="00E676B2">
      <w:pPr>
        <w:widowControl w:val="0"/>
        <w:numPr>
          <w:ilvl w:val="0"/>
          <w:numId w:val="4"/>
        </w:numPr>
        <w:tabs>
          <w:tab w:val="left" w:pos="357"/>
        </w:tabs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исследовательской компетентности учащихся посредством освоения ими методов научного познания и умений учебно-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исследовательской и проектной деятельности;</w:t>
      </w:r>
    </w:p>
    <w:p w14:paraId="00000030" w14:textId="77777777" w:rsidR="006E356E" w:rsidRDefault="00E676B2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формирование навыков адаптации в условиях сложного, изменчивого мира;</w:t>
      </w:r>
    </w:p>
    <w:p w14:paraId="00000031" w14:textId="77777777" w:rsidR="006E356E" w:rsidRDefault="00E676B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проявлять социальную ответственность;</w:t>
      </w:r>
    </w:p>
    <w:p w14:paraId="00000032" w14:textId="77777777" w:rsidR="006E356E" w:rsidRDefault="00E676B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самостоятельного приобретения новых знаний, работа над развитием интеллекта;</w:t>
      </w:r>
    </w:p>
    <w:p w14:paraId="00000033" w14:textId="77777777" w:rsidR="006E356E" w:rsidRDefault="00E676B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конструктивного сотрудничества с окружающими людьми.</w:t>
      </w:r>
    </w:p>
    <w:p w14:paraId="00000034" w14:textId="77777777" w:rsidR="006E356E" w:rsidRDefault="00E676B2">
      <w:pPr>
        <w:widowControl w:val="0"/>
        <w:numPr>
          <w:ilvl w:val="0"/>
          <w:numId w:val="3"/>
        </w:numPr>
        <w:tabs>
          <w:tab w:val="left" w:pos="357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для педагогов:</w:t>
      </w:r>
    </w:p>
    <w:p w14:paraId="00000035" w14:textId="77777777" w:rsidR="006E356E" w:rsidRDefault="00E676B2">
      <w:pPr>
        <w:widowControl w:val="0"/>
        <w:numPr>
          <w:ilvl w:val="0"/>
          <w:numId w:val="4"/>
        </w:numPr>
        <w:tabs>
          <w:tab w:val="left" w:pos="357"/>
        </w:tabs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условий для формирования УУД учащихся, развития их творческих способностей и логического мышления.</w:t>
      </w:r>
    </w:p>
    <w:p w14:paraId="00000036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 проектно-исследовательской деятельности:</w:t>
      </w:r>
    </w:p>
    <w:p w14:paraId="00000037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научно-материалистического мировоззрения обучающихся;</w:t>
      </w:r>
    </w:p>
    <w:p w14:paraId="00000038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 обучаемых представления об основных науках (углубление и расширение знаний, усвоение основных понятий, формирование первичных исследовательских умений и навыков);</w:t>
      </w:r>
    </w:p>
    <w:p w14:paraId="00000039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познавательной активности, интеллектуальных и творческих способностей обучающихся;</w:t>
      </w:r>
    </w:p>
    <w:p w14:paraId="0000003A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творческое развитие начинающих исследователей, развитие навыков самостоятельной научной работы;</w:t>
      </w:r>
    </w:p>
    <w:p w14:paraId="0000003B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современная научная система предъявляет очень жесткие требования к представлению и оформлению материалов научного исследования, в связи с этим встает задача научить школьников следовать этим требованиям и в соответствии с ними выполнять работу;</w:t>
      </w:r>
    </w:p>
    <w:p w14:paraId="0000003C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навыков сотрудничества учащихся с различными организациями при работе над проектом;</w:t>
      </w:r>
    </w:p>
    <w:p w14:paraId="0000003D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интереса учащихся к изучению проблемных вопросов;</w:t>
      </w:r>
    </w:p>
    <w:p w14:paraId="0000003E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приобщение учащихся к ценностям и традициям российской научной школы;</w:t>
      </w:r>
    </w:p>
    <w:p w14:paraId="0000003F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навыков работы с архивными публицистическими материалами.</w:t>
      </w:r>
    </w:p>
    <w:p w14:paraId="00000040" w14:textId="77777777" w:rsidR="006E356E" w:rsidRDefault="006E356E">
      <w:pPr>
        <w:shd w:val="clear" w:color="auto" w:fill="FFFFFF"/>
        <w:spacing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1" w14:textId="77777777" w:rsidR="006E356E" w:rsidRDefault="00E676B2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ПРОЕКТНО-ИССЛЕДОВАТЕЛЬСКОЙ ДЕЯТЕЛЬНСТИ УЧАЩИХСЯ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42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Проектно-исследовательская деятельность учащихся является неотъемлемой частью учебного процесса.</w:t>
      </w:r>
    </w:p>
    <w:p w14:paraId="00000043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основе проектно-исследовательской деятельности учащихся лежит системно-деятельностный подход как принцип организации образовательного процесса по ФГОС второго поколения. </w:t>
      </w:r>
    </w:p>
    <w:p w14:paraId="00000044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проектно-исследовательской деятельности на старшей ступени обучения является итоговый индивидуальный проект.</w:t>
      </w:r>
    </w:p>
    <w:p w14:paraId="00000045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итоговый проект является основным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объектом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оценки метапредметных результатов, полученных учащимися в ходе освоения междисциплинарных учебных программ.</w:t>
      </w:r>
    </w:p>
    <w:p w14:paraId="00000046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итоговой проект представляет собой учебный проект, выполняемый учащимся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 видов деятельности,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художественно-творческую).</w:t>
      </w:r>
    </w:p>
    <w:p w14:paraId="00000047" w14:textId="77777777" w:rsidR="006E356E" w:rsidRDefault="00E676B2">
      <w:pPr>
        <w:tabs>
          <w:tab w:val="left" w:pos="357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индивидуального итогового проекта обязательно для каждого учащегося, занимающегося по ФГОС второго поколения. </w:t>
      </w:r>
    </w:p>
    <w:p w14:paraId="00000048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Защита индивидуального итогового проекта является одной из обязательных составляющих материалов системы внутришкольного мониторинга образовательных достижений.</w:t>
      </w:r>
    </w:p>
    <w:p w14:paraId="00000049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Направление и содержание проектной деятельности определяется обучающимся (обучающимися) совместно с руководителем (руководителями) проекта. При выборе темы учитываются индивидуальные интересы обучающихся. </w:t>
      </w:r>
    </w:p>
    <w:p w14:paraId="0000004A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Проекты могут быть разных видов:</w:t>
      </w:r>
    </w:p>
    <w:p w14:paraId="0000004B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-исследовательские (деятельность учащихся направлена на решение творческой, исследовательской проблемы);</w:t>
      </w:r>
    </w:p>
    <w:p w14:paraId="0000004C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-информационные (работа с информацией о каком-либо объекте, явлении, ее анализ и обобщение для широкой аудитории);</w:t>
      </w:r>
    </w:p>
    <w:p w14:paraId="0000004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-прикладные (когда с самого начала работы обозначен результат деятельности. Это могут быть: документ, созданный на основе полученных результатов исследования, программа действий, словарь, рекомендации, направленные на ликвидацию выявленных несоответствий в природе, в какой-либо организации, учебное пособие, мультимедийный сборник и т.д.);</w:t>
      </w:r>
    </w:p>
    <w:p w14:paraId="0000004E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креативные (творческие) проекты;</w:t>
      </w:r>
    </w:p>
    <w:p w14:paraId="0000004F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-социальные (в ходе реализации которых проводятся акции, мероприятия социальной направленности).</w:t>
      </w:r>
    </w:p>
    <w:p w14:paraId="00000050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51" w14:textId="77777777" w:rsidR="006E356E" w:rsidRDefault="006E356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2" w14:textId="77777777" w:rsidR="006E356E" w:rsidRDefault="00E676B2">
      <w:pPr>
        <w:shd w:val="clear" w:color="auto" w:fill="FFFFFF"/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МЕСТА УЧЕБНОГО ПРЕДМЕТА, КУРСА В УЧЕБНОМ ПЛАНЕ.</w:t>
      </w:r>
    </w:p>
    <w:p w14:paraId="00000053" w14:textId="77777777" w:rsidR="006E356E" w:rsidRDefault="006E356E">
      <w:pPr>
        <w:tabs>
          <w:tab w:val="left" w:pos="357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54" w14:textId="15046B9E" w:rsidR="006E356E" w:rsidRDefault="00E676B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</w:t>
      </w:r>
      <w:r w:rsidR="004B1D50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для проектно-исследовательской деятельности на этапе среднего (полного) общего образования на базовом и углубленном уровне. С учетом учебного плана, где определяется 3 учебные недели, число часов уменьшается до 3</w:t>
      </w:r>
      <w:r w:rsidR="004B1D5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5" w14:textId="77777777" w:rsidR="006E356E" w:rsidRDefault="006E356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56" w14:textId="77777777" w:rsidR="006E356E" w:rsidRDefault="006E356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57" w14:textId="77777777" w:rsidR="006E356E" w:rsidRDefault="00E676B2">
      <w:pPr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УЧЕБНОГО КУРСА, ПРЕДМЕТА</w:t>
      </w:r>
    </w:p>
    <w:p w14:paraId="00000058" w14:textId="77777777" w:rsidR="006E356E" w:rsidRDefault="00E676B2">
      <w:pPr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Стандарт устанавливает требования к результатам освоения обучающимися основной образовательной программы: 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14:paraId="00000059" w14:textId="77777777" w:rsidR="006E356E" w:rsidRDefault="00E676B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0000005A" w14:textId="77777777" w:rsidR="006E356E" w:rsidRDefault="00E676B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</w:p>
    <w:p w14:paraId="0000005B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Личностные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основной образовательной программы должны отражать:</w:t>
      </w:r>
    </w:p>
    <w:p w14:paraId="0000005C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0000005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14:paraId="0000005E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 готовность к служению Отечеству, его защите; </w:t>
      </w:r>
    </w:p>
    <w:p w14:paraId="0000005F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00000060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 сформированность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00000061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00000062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14:paraId="00000063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8) нравственное сознание и поведение на основе усвоения общечеловеческих ценностей;</w:t>
      </w:r>
    </w:p>
    <w:p w14:paraId="00000064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0000065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14:paraId="00000066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0000067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00000068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00000069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14) 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14:paraId="0000006A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15) ответственное отношение к созданию семьи на основе осознанного принятия ценностей семейной жизни.  </w:t>
      </w:r>
    </w:p>
    <w:p w14:paraId="0000006B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основной образовательной программы должны отражать:</w:t>
      </w:r>
    </w:p>
    <w:p w14:paraId="0000006C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0000006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0000006E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000006F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00000070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0000071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 умение определять назначение и функции различных социальных институтов;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</w:p>
    <w:p w14:paraId="00000072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14:paraId="00000073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00000074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00000075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14:paraId="00000076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00000077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Результаты выполнения индивидуального проекта должны отражать:</w:t>
      </w:r>
    </w:p>
    <w:p w14:paraId="00000078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00000079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14:paraId="0000007A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0000007B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0000007C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0000007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Предметные 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основной образовательной программы должны отражать:</w:t>
      </w:r>
    </w:p>
    <w:p w14:paraId="0000007E" w14:textId="77777777" w:rsidR="006E356E" w:rsidRDefault="00E676B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основ методологии исследовательской и проектной деятельности;</w:t>
      </w:r>
    </w:p>
    <w:p w14:paraId="0000007F" w14:textId="77777777" w:rsidR="006E356E" w:rsidRDefault="00E676B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структуру и правила оформления исследовательской и проектной работы.</w:t>
      </w:r>
    </w:p>
    <w:p w14:paraId="00000080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Навыки формулировки темы исследовательской и проектной работы, доказывать ее актуальность;</w:t>
      </w:r>
    </w:p>
    <w:p w14:paraId="00000081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составлять индивидуальный план исследовательской и проектной работы;</w:t>
      </w:r>
    </w:p>
    <w:p w14:paraId="00000082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выделять объект и предмет исследовательской и проектной работы;</w:t>
      </w:r>
    </w:p>
    <w:p w14:paraId="00000083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цель и задачи исследовательской и проектной работы;</w:t>
      </w:r>
    </w:p>
    <w:p w14:paraId="00000084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14:paraId="00000085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и применять на практике методы исследовательской деятельности адекватные задачам исследования;</w:t>
      </w:r>
    </w:p>
    <w:p w14:paraId="00000086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оформлять теоретические и экспериментальные результаты исследовательской и проектной работы;</w:t>
      </w:r>
    </w:p>
    <w:p w14:paraId="00000087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рецензировать чужую исследовательскую или проектную работы;</w:t>
      </w:r>
    </w:p>
    <w:p w14:paraId="00000088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наблюдать за биологическими, экологическими и социальными явлениями;</w:t>
      </w:r>
    </w:p>
    <w:p w14:paraId="00000089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описывать результаты наблюдений, обсуждения полученных фактов;</w:t>
      </w:r>
    </w:p>
    <w:p w14:paraId="0000008A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опыт в соответствии с задачами, объяснить результаты;</w:t>
      </w:r>
    </w:p>
    <w:p w14:paraId="0000008B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измерения с помощью различных приборов;</w:t>
      </w:r>
    </w:p>
    <w:p w14:paraId="0000008C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письменные инструкции правил безопасности;</w:t>
      </w:r>
    </w:p>
    <w:p w14:paraId="0000008D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14:paraId="0000008E" w14:textId="77777777" w:rsidR="006E356E" w:rsidRDefault="006E356E" w:rsidP="005E0805">
      <w:pPr>
        <w:pStyle w:val="2"/>
        <w:numPr>
          <w:ilvl w:val="0"/>
          <w:numId w:val="0"/>
        </w:numPr>
        <w:ind w:left="1440" w:hanging="720"/>
        <w:rPr>
          <w:rFonts w:ascii="Times New Roman" w:hAnsi="Times New Roman" w:cs="Times New Roman"/>
          <w:i w:val="0"/>
          <w:sz w:val="24"/>
          <w:szCs w:val="24"/>
        </w:rPr>
      </w:pPr>
    </w:p>
    <w:p w14:paraId="0000008F" w14:textId="77777777" w:rsidR="006E356E" w:rsidRDefault="00E676B2" w:rsidP="005B2F9C">
      <w:pPr>
        <w:pStyle w:val="2"/>
        <w:numPr>
          <w:ilvl w:val="0"/>
          <w:numId w:val="0"/>
        </w:numPr>
        <w:ind w:left="567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СОДЕРЖАНИЕ УЧЕБНОГО ПРЕДМЕТА</w:t>
      </w:r>
    </w:p>
    <w:p w14:paraId="00000090" w14:textId="77777777" w:rsidR="006E356E" w:rsidRDefault="006E356E"/>
    <w:p w14:paraId="00000091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 Способы получения и переработки информации (3 ч.)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Образование, научное познание, научная деятельность. Образование как ценность. Выбор образовательного пути. Роль науки в развитии общества. Особенности научного познания. Цели и задачи курса. План работы. Форма итоговой аттестации. Виды источников информации. Использование каталогов и поисковых машин. Библиография и аннотация, виды аннотаций: справочные, рекомендательные, общие, специализированные, аналитические. Составление плана информационного текста.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Формулирование пунктов плана. Тезисы, виды тезисов, последовательность написания тезисов. Конспект, правила конспектирования. Цитирование: общие требования к цитируемому материалу; правила оформления цитат. Рецензия, отзыв.</w:t>
      </w:r>
    </w:p>
    <w:p w14:paraId="00000092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Проект (2 ч.).</w:t>
      </w:r>
      <w:r>
        <w:rPr>
          <w:rFonts w:ascii="Times New Roman" w:eastAsia="Times New Roman" w:hAnsi="Times New Roman" w:cs="Times New Roman"/>
          <w:sz w:val="24"/>
          <w:szCs w:val="24"/>
        </w:rPr>
        <w:t> Особенности и структура проекта, критерии оценки. Этапы проекта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 </w:t>
      </w:r>
      <w:r>
        <w:rPr>
          <w:rFonts w:ascii="Times New Roman" w:eastAsia="Times New Roman" w:hAnsi="Times New Roman" w:cs="Times New Roman"/>
          <w:sz w:val="24"/>
          <w:szCs w:val="24"/>
        </w:rPr>
        <w:t>Ресурсное обеспечение. Виды проектов: практико-ориентированный, исследовательский, информационный, творческий, ролевой. Знакомство с примерами ученических проектов. Планирование проекта. Формы продуктов проектной деятельности и презентация проекта.</w:t>
      </w:r>
    </w:p>
    <w:p w14:paraId="00000093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 Создание индивидуальных проектов (22 ч)</w:t>
      </w:r>
    </w:p>
    <w:p w14:paraId="00000094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Структура исследовательской работы, критерии оценки. Этапы исследовательской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Работа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над введением научного исследования: выбор темы, обоснование ее актуальности; теория +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практическое задание </w:t>
      </w:r>
      <w:r>
        <w:rPr>
          <w:rFonts w:ascii="Times New Roman" w:eastAsia="Times New Roman" w:hAnsi="Times New Roman" w:cs="Times New Roman"/>
          <w:sz w:val="24"/>
          <w:szCs w:val="24"/>
        </w:rPr>
        <w:t>на дом: выбрать тему и обосновать ее актуальность, выделить проблему, сформулировать гипотезу; формулировка цели и конкретных задач предпринимаемого исследования; теория +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практическое задание </w:t>
      </w:r>
      <w:r>
        <w:rPr>
          <w:rFonts w:ascii="Times New Roman" w:eastAsia="Times New Roman" w:hAnsi="Times New Roman" w:cs="Times New Roman"/>
          <w:sz w:val="24"/>
          <w:szCs w:val="24"/>
        </w:rPr>
        <w:t>на дом: сформулировать цель и определить задачи своего исследования, выбрать объект и предмет исследования. Работа над основной частью исследования: составление индивидуального рабочего плана, поиск источников и литературы, отбор фактического материала. Методы исследования: методы эмпирического исследования (наблюдение, сравнение, измерение, эксперимент); методы, используемые как на эмпирическом, так и на теоретическом уровне исследования (абстрагирование, анализ и синтез, индукция и дедукция, моделирование и др.); методы теоретического исследования (восхождение от абстрактного к конкретному и др.). Результаты опытно-экспериментальной работы: таблицы, графики, диаграммы, рисунки, иллюстрации; анализ, выводы, заключение. Тезисы и компьютерная презентация. Отзыв. Рецензия.</w:t>
      </w:r>
    </w:p>
    <w:p w14:paraId="00000095" w14:textId="774458B9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Оформление результатов индивидуального проекта (</w:t>
      </w:r>
      <w:r w:rsidR="004B1D5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14:paraId="00000096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оформлению индивидуального проекта. Порядок выполнения индивидуального проекта. Оформление исследовательской деятельности  в программе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Мicrosoft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.Электронная презентация проекта 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Работа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Publisher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2007.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Электронные таблицы Excel</w:t>
      </w:r>
    </w:p>
    <w:p w14:paraId="00000097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Публичное выступление (2-3 ч)</w:t>
      </w:r>
    </w:p>
    <w:p w14:paraId="00000099" w14:textId="140CAE7D" w:rsidR="006E356E" w:rsidRDefault="00E676B2" w:rsidP="004B1D5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Подготовка к публичной защите проекта. Публичная защита проекта. Подведение итогов, анализ выполненной работы. Конференции </w:t>
      </w:r>
    </w:p>
    <w:p w14:paraId="2F908A49" w14:textId="77777777" w:rsidR="005B2F9C" w:rsidRPr="004B1D50" w:rsidRDefault="005B2F9C" w:rsidP="004B1D5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9A" w14:textId="77777777" w:rsidR="006E356E" w:rsidRDefault="00E676B2" w:rsidP="005B2F9C">
      <w:pPr>
        <w:pStyle w:val="2"/>
        <w:keepNext w:val="0"/>
        <w:numPr>
          <w:ilvl w:val="0"/>
          <w:numId w:val="0"/>
        </w:numPr>
        <w:spacing w:before="280" w:after="28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ОПИСАНИЕ УЧЕБНО-МЕТОДИЧЕСКОГО И МАТЕРИАЛЬНО-ТЕХНИЧЕСКОГО ОБЕСПЕЧЕНИЯ </w:t>
      </w:r>
    </w:p>
    <w:p w14:paraId="0000009B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Рекомендуемая литература:</w:t>
      </w:r>
    </w:p>
    <w:p w14:paraId="0000009C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Бычков А. В. Метод проектов в современной школе. – М., 2018</w:t>
      </w:r>
    </w:p>
    <w:p w14:paraId="0000009D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Крылова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Проектная деятельность школьника как принцип организации и реорганизации образования//Народное образование 2015. - №2, - стр. 113-121.</w:t>
      </w:r>
    </w:p>
    <w:p w14:paraId="0000009E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Новые педагогические и информационные технологии в системе образования/Под. ред. Е. С. Полат. – М., 2017</w:t>
      </w:r>
    </w:p>
    <w:p w14:paraId="0000009F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Сергеев И. С. Как организовать проектную деятельность учащихся. – М., 2017</w:t>
      </w:r>
    </w:p>
    <w:p w14:paraId="000000A0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Пахомова Н. Ю. Метод учебного проекта в образовательном учреждении. – М., 2019</w:t>
      </w:r>
    </w:p>
    <w:p w14:paraId="000000A1" w14:textId="77777777" w:rsidR="006E356E" w:rsidRDefault="006E356E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A2" w14:textId="77777777" w:rsidR="006E356E" w:rsidRDefault="006E35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3" w14:textId="77777777" w:rsidR="006E356E" w:rsidRDefault="006E35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4" w14:textId="77777777" w:rsidR="006E356E" w:rsidRDefault="006E356E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6E356E">
      <w:type w:val="continuous"/>
      <w:pgSz w:w="16838" w:h="11906" w:orient="landscape"/>
      <w:pgMar w:top="1134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1189F"/>
    <w:multiLevelType w:val="multilevel"/>
    <w:tmpl w:val="A8E4D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B8D44BB"/>
    <w:multiLevelType w:val="multilevel"/>
    <w:tmpl w:val="FFE800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2991C25"/>
    <w:multiLevelType w:val="multilevel"/>
    <w:tmpl w:val="D5022F4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16851410"/>
    <w:multiLevelType w:val="multilevel"/>
    <w:tmpl w:val="DD50E9C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1A804B08"/>
    <w:multiLevelType w:val="multilevel"/>
    <w:tmpl w:val="814480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380160E"/>
    <w:multiLevelType w:val="multilevel"/>
    <w:tmpl w:val="B38ED5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5D097211"/>
    <w:multiLevelType w:val="multilevel"/>
    <w:tmpl w:val="7B2EF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8141071"/>
    <w:multiLevelType w:val="multilevel"/>
    <w:tmpl w:val="C6F66B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3A1463F"/>
    <w:multiLevelType w:val="multilevel"/>
    <w:tmpl w:val="2C1451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78E53FE9"/>
    <w:multiLevelType w:val="multilevel"/>
    <w:tmpl w:val="0E1EFE4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6E"/>
    <w:rsid w:val="00465A1C"/>
    <w:rsid w:val="004B1D50"/>
    <w:rsid w:val="005B2F9C"/>
    <w:rsid w:val="005D1449"/>
    <w:rsid w:val="005E0805"/>
    <w:rsid w:val="006173E2"/>
    <w:rsid w:val="006E356E"/>
    <w:rsid w:val="0075493C"/>
    <w:rsid w:val="0076634F"/>
    <w:rsid w:val="00797260"/>
    <w:rsid w:val="008A46A0"/>
    <w:rsid w:val="008D7AB6"/>
    <w:rsid w:val="009C0C37"/>
    <w:rsid w:val="00C258E4"/>
    <w:rsid w:val="00CC2A1F"/>
    <w:rsid w:val="00E676B2"/>
    <w:rsid w:val="00EC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EAFAE"/>
  <w15:docId w15:val="{1BE7BCBF-56C6-4EDC-A7E6-E1237600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62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DA6AAA"/>
    <w:pPr>
      <w:keepNext/>
      <w:numPr>
        <w:ilvl w:val="1"/>
        <w:numId w:val="9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C56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662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0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051E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7">
    <w:name w:val="Normal (Web)"/>
    <w:basedOn w:val="a"/>
    <w:uiPriority w:val="99"/>
    <w:rsid w:val="00C051E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10">
    <w:name w:val="Без интервала1"/>
    <w:rsid w:val="00C051E8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8">
    <w:name w:val="No Spacing"/>
    <w:basedOn w:val="a"/>
    <w:uiPriority w:val="1"/>
    <w:qFormat/>
    <w:rsid w:val="00C051E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bidi="en-US"/>
    </w:rPr>
  </w:style>
  <w:style w:type="character" w:styleId="a9">
    <w:name w:val="Strong"/>
    <w:basedOn w:val="a0"/>
    <w:qFormat/>
    <w:rsid w:val="00C051E8"/>
    <w:rPr>
      <w:b/>
      <w:bCs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C051E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C051E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C051E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11">
    <w:name w:val="Абзац списка1"/>
    <w:basedOn w:val="a"/>
    <w:rsid w:val="00C051E8"/>
    <w:pPr>
      <w:ind w:left="720"/>
      <w:contextualSpacing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C051E8"/>
  </w:style>
  <w:style w:type="paragraph" w:customStyle="1" w:styleId="dash041e0431044b0447043d044b0439">
    <w:name w:val="dash041e_0431_044b_0447_043d_044b_0439"/>
    <w:basedOn w:val="a"/>
    <w:rsid w:val="00C05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C051E8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C051E8"/>
    <w:pPr>
      <w:widowControl w:val="0"/>
      <w:autoSpaceDE w:val="0"/>
      <w:autoSpaceDN w:val="0"/>
      <w:adjustRightInd w:val="0"/>
      <w:spacing w:after="0" w:line="23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2">
    <w:name w:val="Font Style102"/>
    <w:basedOn w:val="a0"/>
    <w:rsid w:val="00C051E8"/>
    <w:rPr>
      <w:rFonts w:ascii="Times New Roman" w:hAnsi="Times New Roman" w:cs="Times New Roman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902D55"/>
    <w:pPr>
      <w:widowControl w:val="0"/>
      <w:autoSpaceDE w:val="0"/>
      <w:autoSpaceDN w:val="0"/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b">
    <w:name w:val="Основной текст Знак"/>
    <w:basedOn w:val="a0"/>
    <w:link w:val="aa"/>
    <w:uiPriority w:val="1"/>
    <w:rsid w:val="00902D5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0">
    <w:name w:val="Заголовок 11"/>
    <w:basedOn w:val="a"/>
    <w:uiPriority w:val="1"/>
    <w:qFormat/>
    <w:rsid w:val="00902D55"/>
    <w:pPr>
      <w:widowControl w:val="0"/>
      <w:autoSpaceDE w:val="0"/>
      <w:autoSpaceDN w:val="0"/>
      <w:spacing w:after="0" w:line="240" w:lineRule="auto"/>
      <w:ind w:left="4930" w:hanging="409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21">
    <w:name w:val="Заголовок 21"/>
    <w:basedOn w:val="a"/>
    <w:uiPriority w:val="1"/>
    <w:qFormat/>
    <w:rsid w:val="00902D55"/>
    <w:pPr>
      <w:widowControl w:val="0"/>
      <w:autoSpaceDE w:val="0"/>
      <w:autoSpaceDN w:val="0"/>
      <w:spacing w:before="5" w:after="0" w:line="274" w:lineRule="exact"/>
      <w:ind w:left="78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c">
    <w:name w:val="List Paragraph"/>
    <w:basedOn w:val="a"/>
    <w:uiPriority w:val="34"/>
    <w:qFormat/>
    <w:rsid w:val="00902D55"/>
    <w:pPr>
      <w:widowControl w:val="0"/>
      <w:autoSpaceDE w:val="0"/>
      <w:autoSpaceDN w:val="0"/>
      <w:spacing w:after="0" w:line="240" w:lineRule="auto"/>
      <w:ind w:left="780" w:firstLine="284"/>
    </w:pPr>
    <w:rPr>
      <w:rFonts w:ascii="Times New Roman" w:eastAsia="Times New Roman" w:hAnsi="Times New Roman" w:cs="Times New Roman"/>
      <w:lang w:bidi="ru-RU"/>
    </w:rPr>
  </w:style>
  <w:style w:type="character" w:customStyle="1" w:styleId="20">
    <w:name w:val="Заголовок 2 Знак"/>
    <w:basedOn w:val="a0"/>
    <w:link w:val="2"/>
    <w:rsid w:val="00DA6AAA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A6AAA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6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7fWQjZ9o07wf2y5jvXf+W6d7fw==">AMUW2mU2vunxiQBWA35j02C7lzDeloDBedfNRVdhrZMZYV11i6LqPkiKh9aZRfI3UWDhDWXjpQ8XO1EixAdkDu7x70wkyfmXdKAJx7KNzrPQpfqk1GKNc+InSauKIh+Js4bDDZgje4A6dgYYqtcmqV6A3WXOzWbI5Q==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2837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Zagidullin Mukhammed</dc:creator>
  <cp:lastModifiedBy>Админ</cp:lastModifiedBy>
  <cp:revision>3</cp:revision>
  <dcterms:created xsi:type="dcterms:W3CDTF">2025-10-27T09:40:00Z</dcterms:created>
  <dcterms:modified xsi:type="dcterms:W3CDTF">2025-10-27T09:41:00Z</dcterms:modified>
</cp:coreProperties>
</file>